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eastAsia="Times New Roman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3235325</wp:posOffset>
            </wp:positionH>
            <wp:positionV relativeFrom="paragraph">
              <wp:posOffset>-554990</wp:posOffset>
            </wp:positionV>
            <wp:extent cx="3338830" cy="19748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9" r="-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>Consorzio Autoscuole Settimo Torino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>Strada della Cebrosa, 86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>10156 TORINO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 xml:space="preserve">Tel. 011/2741722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>Cell. 393/7449930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</w:rPr>
        <w:t xml:space="preserve">email. </w:t>
      </w:r>
      <w:hyperlink r:id="rId3">
        <w:r>
          <w:rPr>
            <w:rFonts w:eastAsia="Times New Roman" w:cs="Times New Roman" w:ascii="Times New Roman" w:hAnsi="Times New Roman"/>
            <w:bCs/>
            <w:i/>
            <w:iCs/>
            <w:color w:val="0000FF"/>
            <w:sz w:val="20"/>
            <w:u w:val="single"/>
          </w:rPr>
          <w:t>consorziocast@email.it</w:t>
        </w:r>
      </w:hyperlink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outlineLvl w:val="2"/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  <w:t>CORSO DI FORMAZIONE</w:t>
        <w:br/>
        <w:t>CORRETTO UTILIZZO DEL CRONOTACHIGRAFO DIGITALE</w:t>
        <w:br/>
        <w:t>E DISCIPLINA DEI TEMPI DI GUIDA E DI RIPOSO</w:t>
        <w:br/>
        <w:t>ai sensi della normativa europea</w:t>
        <w:br/>
        <w:t>e delle recenti disposizioni di recepimento del sistema normativo italiano</w:t>
        <w:br/>
        <w:t> 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Arial" w:ascii="Arial" w:hAnsi="Arial"/>
          <w:color w:val="002060"/>
          <w:sz w:val="21"/>
        </w:rPr>
        <w:t xml:space="preserve">IL CONSORZIO AUTOSCUOLE C.A.S.T. </w:t>
      </w:r>
      <w:r>
        <w:rPr>
          <w:rFonts w:eastAsia="Times New Roman" w:cs="Arial" w:ascii="Arial" w:hAnsi="Arial"/>
          <w:b/>
          <w:bCs/>
          <w:color w:val="002060"/>
          <w:sz w:val="21"/>
        </w:rPr>
        <w:t>è in grado di organizzare Corsi di Formazione mirati a far conoscere le modalità per un corretto utilizzo del Cronotachigrafo Digitale, nel rispetto della disciplina dei Tempi di Guida e di Riposo,</w:t>
      </w:r>
      <w:r>
        <w:rPr>
          <w:rFonts w:eastAsia="Times New Roman" w:cs="Arial" w:ascii="Arial" w:hAnsi="Arial"/>
          <w:color w:val="002060"/>
          <w:sz w:val="21"/>
        </w:rPr>
        <w:t xml:space="preserve"> anche alla luce delle ultime novità introdotte dal Codice della Strada e delle numerose circolari interpretative ministeriali.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color w:val="002060"/>
          <w:sz w:val="24"/>
          <w:szCs w:val="24"/>
        </w:rPr>
        <w:t xml:space="preserve">Tali corsi sono </w:t>
      </w:r>
      <w:r>
        <w:rPr>
          <w:rFonts w:eastAsia="Times New Roman" w:cs="Times New Roman" w:ascii="Times New Roman" w:hAnsi="Times New Roman"/>
          <w:b/>
          <w:bCs/>
          <w:color w:val="002060"/>
          <w:sz w:val="24"/>
          <w:szCs w:val="24"/>
        </w:rPr>
        <w:t>rivolti in particolare a Conducenti ed Operatori dell’Autotrasporto</w:t>
      </w:r>
      <w:r>
        <w:rPr>
          <w:rFonts w:eastAsia="Times New Roman" w:cs="Times New Roman" w:ascii="Times New Roman" w:hAnsi="Times New Roman"/>
          <w:color w:val="002060"/>
          <w:sz w:val="24"/>
          <w:szCs w:val="24"/>
        </w:rPr>
        <w:t xml:space="preserve"> (verrà rilasciato all’Azienda ed ai Conducenti un attestato valido ai fini dell’obbligo della formazione interna del personale (ed anche D.Lvo 286/2005 e L. 81 (sicurezza sul lavoro).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2060"/>
          <w:sz w:val="24"/>
          <w:szCs w:val="24"/>
        </w:rPr>
        <w:t xml:space="preserve">Durante il corso verrà utilizzato un </w:t>
      </w:r>
      <w:r>
        <w:rPr>
          <w:rFonts w:eastAsia="Times New Roman" w:cs="Times New Roman" w:ascii="Times New Roman" w:hAnsi="Times New Roman"/>
          <w:b/>
          <w:bCs/>
          <w:color w:val="002060"/>
          <w:sz w:val="24"/>
          <w:szCs w:val="24"/>
        </w:rPr>
        <w:t xml:space="preserve">simulatore </w:t>
      </w:r>
      <w:r>
        <w:rPr>
          <w:rFonts w:eastAsia="Times New Roman" w:cs="Times New Roman" w:ascii="Times New Roman" w:hAnsi="Times New Roman"/>
          <w:color w:val="002060"/>
          <w:sz w:val="24"/>
          <w:szCs w:val="24"/>
        </w:rPr>
        <w:t>che riproduce fedelmente il funzionamento del dispositivo di controllo ed una presentazione ricca di sequenze di esempio che consentono il miglior apprendimento.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Arial" w:ascii="Arial Black" w:hAnsi="Arial Black"/>
          <w:b/>
          <w:color w:val="FF00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>I NOSTRI CORSI SONO TENUTI INTERAMENTE DA DOCENTI  ESPERTI IN MATERIA AZIENDALE E DA UN DOCENTE SPECIALISTA SULL’ USO DEL CRONOTACHIGRAFO DIGITALE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Sede dei corsi:  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>Presso la sede del Consorzio Autoscuole CAST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Regolamento:  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>Ore di corso previste per ogni corso : 8h di teoria.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                          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>Ore di assenza massime consentite  : 0 ore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Tipologia ed orario del corso: 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 xml:space="preserve">Sabato </w:t>
      </w:r>
      <w:r>
        <w:rPr>
          <w:rFonts w:eastAsia="Times New Roman" w:cs="Times New Roman" w:ascii="Times New Roman" w:hAnsi="Times New Roman"/>
          <w:b/>
          <w:color w:val="002060"/>
          <w:kern w:val="0"/>
          <w:sz w:val="24"/>
          <w:szCs w:val="24"/>
          <w:lang w:val="it-IT" w:eastAsia="it-IT" w:bidi="ar-SA"/>
        </w:rPr>
        <w:t>16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2060"/>
          <w:kern w:val="0"/>
          <w:sz w:val="24"/>
          <w:szCs w:val="24"/>
          <w:lang w:val="it-IT" w:eastAsia="it-IT" w:bidi="ar-SA"/>
        </w:rPr>
        <w:t>NOVEMBRE</w:t>
      </w: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  <w:t xml:space="preserve"> 2024 dalle ore 08.00 alle ore 17.00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206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206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206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2060"/>
          <w:sz w:val="32"/>
          <w:szCs w:val="32"/>
        </w:rPr>
        <w:t xml:space="preserve">COSTO DEL CORSO: 80.00€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206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2060"/>
          <w:sz w:val="28"/>
          <w:szCs w:val="28"/>
        </w:rPr>
        <w:t>ad AUTISTA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206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20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Strong"/>
          <w:rFonts w:ascii="Arial" w:hAnsi="Arial" w:cs="Arial"/>
          <w:color w:val="FF0000"/>
          <w:sz w:val="24"/>
          <w:szCs w:val="24"/>
          <w:shd w:fill="FFFFFF" w:val="clear"/>
        </w:rPr>
      </w:pPr>
      <w:r>
        <w:rPr>
          <w:rFonts w:cs="Arial" w:ascii="Arial" w:hAnsi="Arial"/>
          <w:color w:val="FF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Style w:val="Strong"/>
          <w:rFonts w:ascii="Arial" w:hAnsi="Arial" w:cs="Arial"/>
          <w:color w:val="FF0000"/>
          <w:sz w:val="32"/>
          <w:szCs w:val="32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Strong"/>
          <w:rFonts w:ascii="Arial" w:hAnsi="Arial" w:cs="Arial"/>
          <w:color w:val="FF0000"/>
          <w:sz w:val="32"/>
          <w:szCs w:val="32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rong"/>
          <w:rFonts w:cs="Arial" w:ascii="Arial" w:hAnsi="Arial"/>
          <w:color w:val="FF0000"/>
          <w:sz w:val="32"/>
          <w:szCs w:val="32"/>
          <w:shd w:fill="FFFFFF" w:val="clear"/>
        </w:rPr>
        <w:t>Programma dei corsi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cs="Arial" w:ascii="Arial" w:hAnsi="Arial"/>
          <w:b/>
          <w:bCs/>
          <w:color w:val="FF0000"/>
          <w:sz w:val="24"/>
          <w:szCs w:val="24"/>
          <w:shd w:fill="FFFFFF" w:val="clear"/>
        </w:rPr>
        <w:br/>
      </w:r>
      <w:r>
        <w:rPr>
          <w:rFonts w:cs="Arial" w:ascii="Arial" w:hAnsi="Arial"/>
          <w:b/>
          <w:bCs/>
          <w:color w:val="333333"/>
          <w:sz w:val="24"/>
          <w:szCs w:val="24"/>
          <w:shd w:fill="FFFFFF" w:val="clear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1) Evoluzione della normativa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dal Regolamento (CEE) n. 1463/70 al Regolamento (UE) n. 165/2014. Brevi cenni delle normative che hanno regolato e che regolamentano l'uso del tachigrafo e ne disciplinano le caratteristiche costruttive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con particolare attenzione ai più recenti Regolamenti (CEE) n. 3821/85 e (UE) n. 164/15. Obbligo dell'uso del tachigrafo. Esenzioni.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2) 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Brevi cenni sul Regolamento (CE) n. 561/06. Disciplina dei tempi di guida e di riposo - Esenzioni - Certificazioni - Deroghe.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3) Evoluzione tecnologica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: dall'analogico al digitale. Descrizione delle tipologie meccaniche degli strumenti di registrazione. Avvento del tachigrafo digitale. 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4) 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Uso del tachigrafo analogico. Descrizione dell'apparecchio e del foglio di registrazione (disco) e loro corretto uso.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5) Uso del tachigrafo digitale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. Modelli, tipologie e descrizione della struttura dell'impianto del tachigrafo digitale.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6)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Le </w:t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carte tachigrafiche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: descrizione dei vari tipi di carte e loro corretto uso.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7)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</w:t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Caratteristiche e funzionalità del tachigrafo digitale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8)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Lettura ed interpretazione delle stampe e dei pittogrammi del tachigrafo digitale.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9) Attività con simulatore di casi reali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con strumenti adeguati per la pratica delle competenze acquisite.</w:t>
      </w:r>
      <w:r>
        <w:rPr>
          <w:rFonts w:cs="Arial" w:ascii="Arial" w:hAnsi="Arial"/>
          <w:color w:val="333333"/>
          <w:sz w:val="24"/>
          <w:szCs w:val="24"/>
        </w:rPr>
        <w:br/>
      </w:r>
      <w:r>
        <w:rPr>
          <w:rStyle w:val="Strong"/>
          <w:rFonts w:cs="Arial" w:ascii="Arial" w:hAnsi="Arial"/>
          <w:color w:val="333333"/>
          <w:sz w:val="24"/>
          <w:szCs w:val="24"/>
          <w:shd w:fill="FFFFFF" w:val="clear"/>
        </w:rPr>
        <w:t>10)</w:t>
      </w:r>
      <w:r>
        <w:rPr>
          <w:rFonts w:cs="Arial" w:ascii="Arial" w:hAnsi="Arial"/>
          <w:color w:val="333333"/>
          <w:sz w:val="24"/>
          <w:szCs w:val="24"/>
          <w:shd w:fill="FFFFFF" w:val="clear"/>
        </w:rPr>
        <w:t> Responsabilità amministrativa e penale a carico dei soggetti che circolano o mettono in circolazione veicoli sprovvisti di tachigrafo ovvero con tachigrafo manomesso o non funzionante.</w:t>
      </w:r>
      <w:r>
        <w:rPr>
          <w:rFonts w:cs="Arial" w:ascii="Arial" w:hAnsi="Arial"/>
          <w:color w:val="333333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206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  <w:t xml:space="preserve">Documenti per l’iscrizione: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  <w:t>-</w:t>
      </w:r>
      <w:r>
        <w:rPr>
          <w:rFonts w:eastAsia="Times New Roman" w:cs="Arial" w:ascii="Arial" w:hAnsi="Arial"/>
          <w:b/>
          <w:color w:val="002060"/>
          <w:sz w:val="24"/>
          <w:szCs w:val="24"/>
        </w:rPr>
        <w:t>COVER ISCRIZIONI CORSI;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  <w:t>-CARTA D’IDENTITA’, CODICE FISCALE E PATENTE (FRONTE E RETRO);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  <w:t xml:space="preserve">  </w:t>
      </w:r>
      <w:r>
        <w:rPr>
          <w:rFonts w:eastAsia="Times New Roman" w:cs="Arial" w:ascii="Arial" w:hAnsi="Arial"/>
          <w:color w:val="00206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  <w:t xml:space="preserve">    </w:t>
      </w:r>
      <w:r>
        <w:rPr>
          <w:rFonts w:eastAsia="Times New Roman" w:cs="Arial" w:ascii="Arial" w:hAnsi="Arial"/>
          <w:b/>
          <w:color w:val="002060"/>
          <w:kern w:val="0"/>
          <w:sz w:val="24"/>
          <w:szCs w:val="24"/>
          <w:lang w:val="it-IT" w:eastAsia="it-IT" w:bidi="ar-SA"/>
        </w:rPr>
        <w:t>RECAPITI TELEFONICI: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kern w:val="0"/>
          <w:sz w:val="24"/>
          <w:szCs w:val="24"/>
          <w:lang w:val="it-IT" w:eastAsia="it-IT" w:bidi="ar-SA"/>
        </w:rPr>
        <w:t xml:space="preserve">    </w:t>
      </w:r>
      <w:r>
        <w:rPr>
          <w:rFonts w:eastAsia="Times New Roman" w:cs="Arial" w:ascii="Arial" w:hAnsi="Arial"/>
          <w:b/>
          <w:color w:val="002060"/>
          <w:kern w:val="0"/>
          <w:sz w:val="24"/>
          <w:szCs w:val="24"/>
          <w:lang w:val="it-IT" w:eastAsia="it-IT" w:bidi="ar-SA"/>
        </w:rPr>
        <w:t>BALAN ANDREA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color w:val="002060"/>
          <w:sz w:val="24"/>
          <w:szCs w:val="24"/>
        </w:rPr>
      </w:pPr>
      <w:r>
        <w:rPr>
          <w:rFonts w:eastAsia="Times New Roman" w:cs="Arial" w:ascii="Arial" w:hAnsi="Arial"/>
          <w:b/>
          <w:color w:val="002060"/>
          <w:sz w:val="24"/>
          <w:szCs w:val="24"/>
        </w:rPr>
        <w:t xml:space="preserve">    </w:t>
      </w:r>
      <w:r>
        <w:rPr>
          <w:rFonts w:eastAsia="Times New Roman" w:cs="Arial" w:ascii="Arial" w:hAnsi="Arial"/>
          <w:b/>
          <w:color w:val="002060"/>
          <w:sz w:val="24"/>
          <w:szCs w:val="24"/>
        </w:rPr>
        <w:t>393/7449930  -  011/2741722</w:t>
      </w:r>
    </w:p>
    <w:p>
      <w:pPr>
        <w:pStyle w:val="Normal"/>
        <w:spacing w:before="0" w:after="20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47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ac22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52c9b"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c22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66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nsorziocast@email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LibreOffice/24.2.1.2$Windows_X86_64 LibreOffice_project/db4def46b0453cc22e2d0305797cf981b68ef5ac</Application>
  <AppVersion>15.0000</AppVersion>
  <Pages>2</Pages>
  <Words>465</Words>
  <Characters>2782</Characters>
  <CharactersWithSpaces>3282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2016-03-18T18:31:00Z</dcterms:created>
  <dc:creator>autoscuola</dc:creator>
  <dc:description/>
  <dc:language>it-IT</dc:language>
  <cp:lastModifiedBy/>
  <cp:lastPrinted>2023-12-22T17:39:06Z</cp:lastPrinted>
  <dcterms:modified xsi:type="dcterms:W3CDTF">2024-07-10T11:41:24Z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